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BC989" w14:textId="77777777" w:rsidR="00D719CA" w:rsidRPr="003C2B75" w:rsidRDefault="00D719CA" w:rsidP="00D719CA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w14:paraId="672A6659" w14:textId="77777777" w:rsidR="003D50A0" w:rsidRPr="00D719CA" w:rsidRDefault="003D50A0" w:rsidP="003D50A0">
      <w:pPr>
        <w:widowControl w:val="0"/>
        <w:jc w:val="center"/>
        <w:rPr>
          <w:rFonts w:ascii="Verdana" w:hAnsi="Verdana" w:cs="Times New Roman"/>
          <w:b/>
          <w:sz w:val="28"/>
          <w:lang w:val="es-ES_tradnl"/>
        </w:rPr>
      </w:pPr>
    </w:p>
    <w:p w14:paraId="2E791EBB" w14:textId="77777777" w:rsidR="00D719CA" w:rsidRPr="00044246" w:rsidRDefault="456D8F34" w:rsidP="456D8F34">
      <w:pPr>
        <w:rPr>
          <w:rFonts w:ascii="Verdana" w:hAnsi="Verdana"/>
          <w:lang w:val="es-419"/>
        </w:rPr>
      </w:pPr>
      <w:r w:rsidRPr="456D8F34">
        <w:rPr>
          <w:rFonts w:ascii="Verdana" w:hAnsi="Verdana"/>
          <w:b/>
          <w:bCs/>
          <w:sz w:val="24"/>
          <w:szCs w:val="24"/>
          <w:lang w:val="es"/>
        </w:rPr>
        <w:t>Lección 6</w:t>
      </w:r>
      <w:r w:rsidRPr="00044246">
        <w:rPr>
          <w:rFonts w:ascii="Verdana" w:hAnsi="Verdana"/>
          <w:b/>
          <w:bCs/>
          <w:sz w:val="24"/>
          <w:szCs w:val="24"/>
          <w:lang w:val="es"/>
        </w:rPr>
        <w:t>: Agencias y profesiones de salud animal y</w:t>
      </w:r>
      <w:r w:rsidRPr="00044246">
        <w:rPr>
          <w:lang w:val="es-419"/>
        </w:rPr>
        <w:t xml:space="preserve"> </w:t>
      </w:r>
      <w:r w:rsidRPr="00044246">
        <w:rPr>
          <w:rFonts w:ascii="Verdana" w:hAnsi="Verdana"/>
          <w:b/>
          <w:bCs/>
          <w:sz w:val="24"/>
          <w:szCs w:val="24"/>
          <w:lang w:val="es"/>
        </w:rPr>
        <w:t>pública</w:t>
      </w:r>
    </w:p>
    <w:p w14:paraId="454C1C98" w14:textId="77777777" w:rsidR="00A92132" w:rsidRPr="00044246" w:rsidRDefault="456D8F34" w:rsidP="456D8F34">
      <w:pPr>
        <w:jc w:val="center"/>
        <w:rPr>
          <w:rFonts w:ascii="Verdana" w:hAnsi="Verdana"/>
        </w:rPr>
      </w:pPr>
      <w:r w:rsidRPr="00044246">
        <w:rPr>
          <w:rFonts w:ascii="Verdana" w:hAnsi="Verdana"/>
          <w:b/>
          <w:bCs/>
          <w:sz w:val="24"/>
          <w:szCs w:val="24"/>
          <w:lang w:val="es"/>
        </w:rPr>
        <w:t xml:space="preserve">Objetivos de aprendizaje </w:t>
      </w:r>
    </w:p>
    <w:p w14:paraId="0A37501D" w14:textId="77777777" w:rsidR="00A92132" w:rsidRPr="00D719CA" w:rsidRDefault="00A92132">
      <w:pPr>
        <w:jc w:val="center"/>
        <w:rPr>
          <w:rFonts w:ascii="Verdana" w:hAnsi="Verdana"/>
        </w:rPr>
      </w:pPr>
      <w:bookmarkStart w:id="0" w:name="_GoBack"/>
      <w:bookmarkEnd w:id="0"/>
    </w:p>
    <w:p w14:paraId="258F8AD8" w14:textId="69AC69E2" w:rsidR="00D719CA" w:rsidRPr="00D719CA" w:rsidRDefault="456D8F34" w:rsidP="456D8F34">
      <w:pPr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456D8F34">
        <w:rPr>
          <w:rFonts w:ascii="Verdana" w:hAnsi="Verdana"/>
          <w:b/>
          <w:bCs/>
          <w:sz w:val="24"/>
          <w:szCs w:val="24"/>
          <w:lang w:val="es"/>
        </w:rPr>
        <w:t>identificar agencias que promueven la salud animal y pública</w:t>
      </w:r>
    </w:p>
    <w:p w14:paraId="5DAB6C7B" w14:textId="77777777" w:rsidR="00D719CA" w:rsidRPr="00D719CA" w:rsidRDefault="00D719CA" w:rsidP="00B84CAE">
      <w:pPr>
        <w:rPr>
          <w:rFonts w:ascii="Verdana" w:hAnsi="Verdana"/>
          <w:lang w:val="es-419"/>
        </w:rPr>
      </w:pPr>
    </w:p>
    <w:p w14:paraId="156A3799" w14:textId="6390AF1C" w:rsidR="00D719CA" w:rsidRPr="00D719CA" w:rsidRDefault="456D8F34" w:rsidP="456D8F34">
      <w:pPr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456D8F34">
        <w:rPr>
          <w:rFonts w:ascii="Verdana" w:hAnsi="Verdana"/>
          <w:b/>
          <w:bCs/>
          <w:sz w:val="24"/>
          <w:szCs w:val="24"/>
          <w:lang w:val="es"/>
        </w:rPr>
        <w:t>reconocer las profesiones que están disponibles en la salud animal y pública</w:t>
      </w:r>
    </w:p>
    <w:p w14:paraId="02EB378F" w14:textId="77777777" w:rsidR="00D719CA" w:rsidRPr="00D719CA" w:rsidRDefault="00D719CA" w:rsidP="00B84CAE">
      <w:pPr>
        <w:rPr>
          <w:rFonts w:ascii="Verdana" w:hAnsi="Verdana"/>
          <w:lang w:val="es-419"/>
        </w:rPr>
      </w:pPr>
    </w:p>
    <w:p w14:paraId="6BB986EF" w14:textId="28EA3ACB" w:rsidR="00D719CA" w:rsidRPr="00D719CA" w:rsidRDefault="456D8F34" w:rsidP="456D8F34">
      <w:pPr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456D8F34">
        <w:rPr>
          <w:rFonts w:ascii="Verdana" w:hAnsi="Verdana"/>
          <w:b/>
          <w:bCs/>
          <w:sz w:val="24"/>
          <w:szCs w:val="24"/>
          <w:lang w:val="es"/>
        </w:rPr>
        <w:t>describir la educación y las responsabilidades que requieren los diferentes trabajos de salud pública y animal</w:t>
      </w:r>
    </w:p>
    <w:p w14:paraId="6A05A809" w14:textId="77777777" w:rsidR="00D719CA" w:rsidRPr="00D719CA" w:rsidRDefault="00D719CA" w:rsidP="00B84CAE">
      <w:pPr>
        <w:rPr>
          <w:lang w:val="es-419"/>
        </w:rPr>
      </w:pPr>
    </w:p>
    <w:p w14:paraId="5A39BBE3" w14:textId="77777777" w:rsidR="00A92132" w:rsidRPr="00D719CA" w:rsidRDefault="00A92132">
      <w:pPr>
        <w:rPr>
          <w:lang w:val="es-419"/>
        </w:rPr>
      </w:pPr>
    </w:p>
    <w:sectPr w:rsidR="00A92132" w:rsidRPr="00D719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BCF"/>
    <w:multiLevelType w:val="multilevel"/>
    <w:tmpl w:val="74E27B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56F687F"/>
    <w:multiLevelType w:val="multilevel"/>
    <w:tmpl w:val="1F68213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74605BD"/>
    <w:multiLevelType w:val="multilevel"/>
    <w:tmpl w:val="C59468C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35D3B2D"/>
    <w:multiLevelType w:val="multilevel"/>
    <w:tmpl w:val="E8EADB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66BF01B5"/>
    <w:multiLevelType w:val="multilevel"/>
    <w:tmpl w:val="71A6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E3MTYzNDc0NDNQ0lEKTi0uzszPAykwqgUAqodwEywAAAA="/>
  </w:docVars>
  <w:rsids>
    <w:rsidRoot w:val="00A92132"/>
    <w:rsid w:val="00044246"/>
    <w:rsid w:val="003D50A0"/>
    <w:rsid w:val="006C61A3"/>
    <w:rsid w:val="00A92132"/>
    <w:rsid w:val="00AD0DB4"/>
    <w:rsid w:val="00C42085"/>
    <w:rsid w:val="00D719CA"/>
    <w:rsid w:val="00F02E9B"/>
    <w:rsid w:val="456D8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01F1"/>
  <w15:docId w15:val="{D9FF6AE2-CCF9-4B64-8FF4-88EFCD88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College of Veterinary Medicine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Lenardon, Maria V [CFSPH]</cp:lastModifiedBy>
  <cp:revision>5</cp:revision>
  <dcterms:created xsi:type="dcterms:W3CDTF">2021-08-19T19:25:00Z</dcterms:created>
  <dcterms:modified xsi:type="dcterms:W3CDTF">2021-08-30T20:02:00Z</dcterms:modified>
</cp:coreProperties>
</file>